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center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JUSTIFICATIVA DO PREÇO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PROCESSO ADMINISTRATIVO Nº 14/2025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DISPENSA Nº 10/2025</w:t>
      </w:r>
    </w:p>
    <w:p w:rsidR="00000000" w:rsidDel="00000000" w:rsidP="00000000" w:rsidRDefault="00000000" w:rsidRPr="00000000" w14:paraId="00000006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Fundamentação Legal:</w:t>
      </w:r>
    </w:p>
    <w:p w:rsidR="00000000" w:rsidDel="00000000" w:rsidP="00000000" w:rsidRDefault="00000000" w:rsidRPr="00000000" w14:paraId="00000008">
      <w:pPr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Lei Federal nº 14.133/21, artigo 72, Inciso VII </w:t>
      </w:r>
    </w:p>
    <w:p w:rsidR="00000000" w:rsidDel="00000000" w:rsidP="00000000" w:rsidRDefault="00000000" w:rsidRPr="00000000" w14:paraId="00000009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 </w:t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Conforme estabelece a Lei Federal nº 14.133/21, em seu artigo 23, o preço estimado desta contratação baseou-se na coleta de valores apurados na formação da pesquisa de preço, apresentado pela COTAÇÃO DE PREÇOS d</w:t>
      </w:r>
      <w:r w:rsidDel="00000000" w:rsidR="00000000" w:rsidRPr="00000000">
        <w:rPr>
          <w:sz w:val="24"/>
          <w:szCs w:val="24"/>
          <w:rtl w:val="0"/>
        </w:rPr>
        <w:t xml:space="preserve">o fornecedor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 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m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 cidades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distintas,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que afere a média de preços contratados compatível com o mercado, conforme documento anexo.</w:t>
      </w:r>
    </w:p>
    <w:p w:rsidR="00000000" w:rsidDel="00000000" w:rsidP="00000000" w:rsidRDefault="00000000" w:rsidRPr="00000000" w14:paraId="0000000B">
      <w:pPr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Dessa forma, quando se realizou a média dos preços extraídos da PESQUISA DE PREÇO, obteve-se o valor global de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R$43.000,00(quarenta e três mil reais).</w:t>
      </w:r>
    </w:p>
    <w:p w:rsidR="00000000" w:rsidDel="00000000" w:rsidP="00000000" w:rsidRDefault="00000000" w:rsidRPr="00000000" w14:paraId="0000000D">
      <w:pPr>
        <w:ind w:left="0" w:hanging="2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jc w:val="both"/>
        <w:rPr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A empresa</w:t>
      </w:r>
      <w:r w:rsidDel="00000000" w:rsidR="00000000" w:rsidRPr="00000000">
        <w:rPr>
          <w:b w:val="1"/>
          <w:sz w:val="24"/>
          <w:szCs w:val="24"/>
          <w:rtl w:val="0"/>
        </w:rPr>
        <w:t xml:space="preserve"> CARDMAIS SST - SAUDE E SEGURANCA DO TRABALHO LTDA, CNPJ nº </w:t>
      </w:r>
      <w:r w:rsidDel="00000000" w:rsidR="00000000" w:rsidRPr="00000000">
        <w:rPr>
          <w:sz w:val="24"/>
          <w:szCs w:val="24"/>
          <w:rtl w:val="0"/>
        </w:rPr>
        <w:t xml:space="preserve">50.137.937/0001-81, com sede à Rua Padre Rocha, 197, São José, CEP:55815-140, Carpina/PE,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apresentou uma proposta de preço com valor global de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R$27.000,00 (vinte sete mil reais)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havendo uma redução do preço estimado. Sendo assim, a empresa está perfeitamente alinhada com o preço praticado no mercado, e de pleno acordo com o que esta Casa Legislativa se propõe a pagar.</w:t>
      </w:r>
    </w:p>
    <w:p w:rsidR="00000000" w:rsidDel="00000000" w:rsidP="00000000" w:rsidRDefault="00000000" w:rsidRPr="00000000" w14:paraId="0000000F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Sertânia, 04 de julho de 2025.</w:t>
      </w:r>
    </w:p>
    <w:p w:rsidR="00000000" w:rsidDel="00000000" w:rsidP="00000000" w:rsidRDefault="00000000" w:rsidRPr="00000000" w14:paraId="00000012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MARIA MARLUCE SAMPAIO SOUSA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Agente de Contratação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rPr/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284" w:footer="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tabs>
        <w:tab w:val="left" w:leader="none" w:pos="360"/>
        <w:tab w:val="left" w:leader="none" w:pos="990"/>
        <w:tab w:val="center" w:leader="none" w:pos="4252"/>
      </w:tabs>
      <w:spacing w:line="240" w:lineRule="auto"/>
      <w:ind w:left="2" w:hanging="4"/>
      <w:jc w:val="center"/>
      <w:rPr>
        <w:color w:val="000000"/>
      </w:rPr>
    </w:pPr>
    <w:r w:rsidDel="00000000" w:rsidR="00000000" w:rsidRPr="00000000">
      <w:rPr>
        <w:b w:val="1"/>
        <w:color w:val="006600"/>
        <w:sz w:val="36"/>
        <w:szCs w:val="36"/>
      </w:rPr>
      <w:drawing>
        <wp:inline distB="0" distT="0" distL="0" distR="0">
          <wp:extent cx="2653811" cy="1042675"/>
          <wp:effectExtent b="0" l="0" r="0" t="0"/>
          <wp:docPr id="101204214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53811" cy="1042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spacing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E2359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E2359"/>
    <w:rPr>
      <w:rFonts w:ascii="Times New Roman" w:cs="Times New Roman" w:eastAsia="Times New Roman" w:hAnsi="Times New Roman"/>
      <w:kern w:val="0"/>
      <w:position w:val="-1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2E2359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E2359"/>
    <w:rPr>
      <w:rFonts w:ascii="Times New Roman" w:cs="Times New Roman" w:eastAsia="Times New Roman" w:hAnsi="Times New Roman"/>
      <w:kern w:val="0"/>
      <w:position w:val="-1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9C520D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ugA54c/uechvsfF3d8a6BzaPvA==">CgMxLjAyCGguZ2pkZ3hzOAByITFrZ2RnRHB0V3VRc25aNkwyYmVxX1VhR0VBMWZhaDhORw==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2025-02-14T18:53:00Z</dcterms:created>
  <dc:creator>Luana Bastos Medeiros</dc:creator>
</cp:coreProperties>
</file>