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7DA7" w:rsidRDefault="007B789F" w:rsidP="00007B53">
      <w:pPr>
        <w:spacing w:after="200" w:line="276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REUNIÃO </w:t>
      </w:r>
      <w:r w:rsidR="00007B53">
        <w:rPr>
          <w:rFonts w:ascii="Times New Roman" w:eastAsia="Calibri" w:hAnsi="Times New Roman" w:cs="Times New Roman"/>
          <w:b/>
          <w:sz w:val="24"/>
          <w:szCs w:val="24"/>
        </w:rPr>
        <w:t>DA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COMISSS</w:t>
      </w:r>
      <w:r w:rsidR="00007B53">
        <w:rPr>
          <w:rFonts w:ascii="Times New Roman" w:eastAsia="Calibri" w:hAnsi="Times New Roman" w:cs="Times New Roman"/>
          <w:b/>
          <w:sz w:val="24"/>
          <w:szCs w:val="24"/>
        </w:rPr>
        <w:t xml:space="preserve">ÃO </w:t>
      </w:r>
      <w:r>
        <w:rPr>
          <w:rFonts w:ascii="Times New Roman" w:eastAsia="Calibri" w:hAnsi="Times New Roman" w:cs="Times New Roman"/>
          <w:b/>
          <w:sz w:val="24"/>
          <w:szCs w:val="24"/>
        </w:rPr>
        <w:t>DE JUSTIÇA E REDAÇÃO DE LEIS</w:t>
      </w:r>
    </w:p>
    <w:p w:rsidR="00DF7DA7" w:rsidRPr="00DF7DA7" w:rsidRDefault="00DF7DA7" w:rsidP="00DF7DA7">
      <w:pPr>
        <w:spacing w:after="200" w:line="276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DF7DA7" w:rsidRDefault="00DF7DA7" w:rsidP="00DF7DA7">
      <w:pPr>
        <w:spacing w:after="200" w:line="276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DF7DA7">
        <w:rPr>
          <w:rFonts w:ascii="Times New Roman" w:eastAsia="Calibri" w:hAnsi="Times New Roman" w:cs="Times New Roman"/>
          <w:b/>
          <w:sz w:val="24"/>
          <w:szCs w:val="24"/>
        </w:rPr>
        <w:t xml:space="preserve">PAUTA </w:t>
      </w:r>
      <w:r w:rsidR="0056103C">
        <w:rPr>
          <w:rFonts w:ascii="Times New Roman" w:eastAsia="Calibri" w:hAnsi="Times New Roman" w:cs="Times New Roman"/>
          <w:b/>
          <w:sz w:val="24"/>
          <w:szCs w:val="24"/>
        </w:rPr>
        <w:t>1</w:t>
      </w:r>
      <w:r w:rsidR="00130FC7">
        <w:rPr>
          <w:rFonts w:ascii="Times New Roman" w:eastAsia="Calibri" w:hAnsi="Times New Roman" w:cs="Times New Roman"/>
          <w:b/>
          <w:sz w:val="24"/>
          <w:szCs w:val="24"/>
        </w:rPr>
        <w:t>9</w:t>
      </w:r>
      <w:r w:rsidR="0034414A">
        <w:rPr>
          <w:rFonts w:ascii="Times New Roman" w:eastAsia="Calibri" w:hAnsi="Times New Roman" w:cs="Times New Roman"/>
          <w:b/>
          <w:sz w:val="24"/>
          <w:szCs w:val="24"/>
        </w:rPr>
        <w:t>.1</w:t>
      </w:r>
      <w:r w:rsidR="00C8142F">
        <w:rPr>
          <w:rFonts w:ascii="Times New Roman" w:eastAsia="Calibri" w:hAnsi="Times New Roman" w:cs="Times New Roman"/>
          <w:b/>
          <w:sz w:val="24"/>
          <w:szCs w:val="24"/>
        </w:rPr>
        <w:t>1</w:t>
      </w:r>
      <w:r w:rsidRPr="00DF7DA7">
        <w:rPr>
          <w:rFonts w:ascii="Times New Roman" w:eastAsia="Calibri" w:hAnsi="Times New Roman" w:cs="Times New Roman"/>
          <w:b/>
          <w:sz w:val="24"/>
          <w:szCs w:val="24"/>
        </w:rPr>
        <w:t>.202</w:t>
      </w:r>
      <w:r w:rsidR="000D0022">
        <w:rPr>
          <w:rFonts w:ascii="Times New Roman" w:eastAsia="Calibri" w:hAnsi="Times New Roman" w:cs="Times New Roman"/>
          <w:b/>
          <w:sz w:val="24"/>
          <w:szCs w:val="24"/>
        </w:rPr>
        <w:t>2</w:t>
      </w:r>
    </w:p>
    <w:tbl>
      <w:tblPr>
        <w:tblStyle w:val="Tabelacomgrade"/>
        <w:tblW w:w="14175" w:type="dxa"/>
        <w:tblInd w:w="108" w:type="dxa"/>
        <w:tblLayout w:type="fixed"/>
        <w:tblLook w:val="04A0"/>
      </w:tblPr>
      <w:tblGrid>
        <w:gridCol w:w="3544"/>
        <w:gridCol w:w="5246"/>
        <w:gridCol w:w="2550"/>
        <w:gridCol w:w="2835"/>
      </w:tblGrid>
      <w:tr w:rsidR="007B789F" w:rsidTr="007B789F">
        <w:trPr>
          <w:trHeight w:val="655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789F" w:rsidRPr="007B789F" w:rsidRDefault="007B789F" w:rsidP="007B789F">
            <w:pPr>
              <w:ind w:lef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PROPOSITURA</w:t>
            </w:r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789F" w:rsidRPr="007B789F" w:rsidRDefault="007B789F" w:rsidP="007B789F">
            <w:pPr>
              <w:ind w:lef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DESCRIÇÃO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789F" w:rsidRPr="007B789F" w:rsidRDefault="007B789F" w:rsidP="007B789F">
            <w:pPr>
              <w:ind w:lef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PARECER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789F" w:rsidRPr="007B789F" w:rsidRDefault="002A56BD" w:rsidP="007B789F">
            <w:pPr>
              <w:ind w:lef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DELIBE</w:t>
            </w:r>
            <w:r w:rsidR="007B789F">
              <w:rPr>
                <w:rFonts w:ascii="Times New Roman" w:hAnsi="Times New Roman" w:cs="Times New Roman"/>
                <w:b/>
                <w:sz w:val="24"/>
                <w:szCs w:val="24"/>
              </w:rPr>
              <w:t>RAÇÃO</w:t>
            </w:r>
          </w:p>
        </w:tc>
      </w:tr>
      <w:tr w:rsidR="00C8142F" w:rsidTr="007B789F">
        <w:trPr>
          <w:trHeight w:val="1085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142F" w:rsidRDefault="00C8142F" w:rsidP="00130FC7">
            <w:pPr>
              <w:ind w:left="-10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F4262">
              <w:rPr>
                <w:rFonts w:ascii="Times New Roman" w:hAnsi="Times New Roman" w:cs="Times New Roman"/>
                <w:b/>
                <w:bCs/>
              </w:rPr>
              <w:t>PROCESSO LEGISLATIVO Nº. 1.2</w:t>
            </w:r>
            <w:r w:rsidR="00130FC7">
              <w:rPr>
                <w:rFonts w:ascii="Times New Roman" w:hAnsi="Times New Roman" w:cs="Times New Roman"/>
                <w:b/>
                <w:bCs/>
              </w:rPr>
              <w:t>01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, de iniciativa do Vereador </w:t>
            </w:r>
            <w:r w:rsidR="00130FC7">
              <w:rPr>
                <w:rFonts w:ascii="Times New Roman" w:hAnsi="Times New Roman" w:cs="Times New Roman"/>
                <w:b/>
                <w:bCs/>
              </w:rPr>
              <w:t xml:space="preserve">Etelvino </w:t>
            </w:r>
            <w:proofErr w:type="gramStart"/>
            <w:r w:rsidR="00130FC7">
              <w:rPr>
                <w:rFonts w:ascii="Times New Roman" w:hAnsi="Times New Roman" w:cs="Times New Roman"/>
                <w:b/>
                <w:bCs/>
              </w:rPr>
              <w:t>Júnior</w:t>
            </w:r>
            <w:proofErr w:type="gramEnd"/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142F" w:rsidRPr="00AF4262" w:rsidRDefault="00AC23DE" w:rsidP="00AC23DE">
            <w:pPr>
              <w:keepNext/>
              <w:numPr>
                <w:ilvl w:val="0"/>
                <w:numId w:val="1"/>
              </w:numPr>
              <w:tabs>
                <w:tab w:val="clear" w:pos="432"/>
                <w:tab w:val="num" w:pos="0"/>
              </w:tabs>
              <w:suppressAutoHyphens/>
              <w:ind w:left="-106" w:hanging="2"/>
              <w:jc w:val="both"/>
              <w:outlineLvl w:val="0"/>
              <w:rPr>
                <w:rFonts w:ascii="Times New Roman" w:hAnsi="Times New Roman" w:cs="Times New Roman"/>
                <w:b/>
                <w:bCs/>
              </w:rPr>
            </w:pPr>
            <w:r w:rsidRPr="00150FB3">
              <w:rPr>
                <w:rFonts w:ascii="Times New Roman" w:hAnsi="Times New Roman" w:cs="Times New Roman"/>
                <w:b/>
              </w:rPr>
              <w:t xml:space="preserve">PROJETO DE DECRETO </w:t>
            </w:r>
            <w:r>
              <w:rPr>
                <w:rFonts w:ascii="Times New Roman" w:hAnsi="Times New Roman" w:cs="Times New Roman"/>
                <w:b/>
              </w:rPr>
              <w:t>L</w:t>
            </w:r>
            <w:r w:rsidRPr="00150FB3">
              <w:rPr>
                <w:rFonts w:ascii="Times New Roman" w:hAnsi="Times New Roman" w:cs="Times New Roman"/>
                <w:b/>
              </w:rPr>
              <w:t>EGISLATIVO nº. 11/2022.</w:t>
            </w:r>
            <w:r>
              <w:rPr>
                <w:rFonts w:ascii="Times New Roman" w:hAnsi="Times New Roman" w:cs="Times New Roman"/>
                <w:b/>
              </w:rPr>
              <w:t xml:space="preserve"> E</w:t>
            </w:r>
            <w:r w:rsidRPr="00150FB3">
              <w:rPr>
                <w:rFonts w:ascii="Times New Roman" w:hAnsi="Times New Roman" w:cs="Times New Roman"/>
                <w:b/>
              </w:rPr>
              <w:t>MENTA</w:t>
            </w:r>
            <w:r w:rsidRPr="00150FB3">
              <w:rPr>
                <w:rFonts w:ascii="Times New Roman" w:hAnsi="Times New Roman" w:cs="Times New Roman"/>
              </w:rPr>
              <w:t xml:space="preserve">: </w:t>
            </w:r>
            <w:r w:rsidRPr="00D00849">
              <w:rPr>
                <w:rFonts w:ascii="Times New Roman" w:hAnsi="Times New Roman" w:cs="Times New Roman"/>
                <w:b/>
              </w:rPr>
              <w:t xml:space="preserve">CONCEDE AO SENHOR </w:t>
            </w:r>
            <w:r w:rsidRPr="00D00849">
              <w:rPr>
                <w:rFonts w:ascii="Times New Roman" w:hAnsi="Times New Roman" w:cs="Times New Roman"/>
                <w:b/>
                <w:bCs/>
                <w:color w:val="000000"/>
              </w:rPr>
              <w:t>ANDRÉ CARLOS ALVES DE PAULA</w:t>
            </w:r>
            <w:r w:rsidRPr="00D00849">
              <w:rPr>
                <w:rFonts w:ascii="Times New Roman" w:hAnsi="Times New Roman" w:cs="Times New Roman"/>
                <w:b/>
              </w:rPr>
              <w:t>, O TÍTULO DE CIDADÃO SERTANIENSE E DÁ OUTRAS PROVIDÊNCIAS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142F" w:rsidRPr="007B789F" w:rsidRDefault="00C8142F" w:rsidP="00B40FFE">
            <w:pPr>
              <w:ind w:lef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Parecer de Justiça e Redação de Leis</w:t>
            </w:r>
          </w:p>
          <w:p w:rsidR="00C8142F" w:rsidRPr="007B789F" w:rsidRDefault="00C8142F" w:rsidP="00B40FFE">
            <w:pPr>
              <w:ind w:lef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142F" w:rsidRDefault="00C8142F" w:rsidP="00B40FFE">
            <w:pPr>
              <w:ind w:lef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8142F" w:rsidRPr="007B789F" w:rsidRDefault="00C8142F" w:rsidP="00B40FFE">
            <w:pPr>
              <w:ind w:lef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APROVADO</w:t>
            </w:r>
          </w:p>
        </w:tc>
      </w:tr>
    </w:tbl>
    <w:p w:rsidR="00DF7DA7" w:rsidRPr="00DF7DA7" w:rsidRDefault="00DF7DA7" w:rsidP="00627E4C">
      <w:pPr>
        <w:spacing w:after="200" w:line="276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sectPr w:rsidR="00DF7DA7" w:rsidRPr="00DF7DA7" w:rsidSect="007B789F">
      <w:headerReference w:type="default" r:id="rId7"/>
      <w:footerReference w:type="default" r:id="rId8"/>
      <w:pgSz w:w="16838" w:h="11906" w:orient="landscape"/>
      <w:pgMar w:top="1701" w:right="1417" w:bottom="1701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5303C" w:rsidRDefault="0085303C" w:rsidP="00672CA4">
      <w:pPr>
        <w:spacing w:after="0" w:line="240" w:lineRule="auto"/>
      </w:pPr>
      <w:r>
        <w:separator/>
      </w:r>
    </w:p>
  </w:endnote>
  <w:endnote w:type="continuationSeparator" w:id="0">
    <w:p w:rsidR="0085303C" w:rsidRDefault="0085303C" w:rsidP="00672C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72CA4" w:rsidRPr="00236C43" w:rsidRDefault="00672CA4" w:rsidP="00672CA4">
    <w:pPr>
      <w:tabs>
        <w:tab w:val="center" w:pos="4252"/>
        <w:tab w:val="right" w:pos="8504"/>
      </w:tabs>
      <w:spacing w:after="0" w:line="240" w:lineRule="auto"/>
      <w:jc w:val="center"/>
      <w:rPr>
        <w:rFonts w:ascii="Times New Roman" w:hAnsi="Times New Roman" w:cs="Times New Roman"/>
        <w:b/>
        <w:sz w:val="20"/>
        <w:szCs w:val="20"/>
      </w:rPr>
    </w:pPr>
    <w:r w:rsidRPr="00236C43">
      <w:rPr>
        <w:rFonts w:ascii="Times New Roman" w:hAnsi="Times New Roman" w:cs="Times New Roman"/>
        <w:b/>
        <w:sz w:val="20"/>
        <w:szCs w:val="20"/>
      </w:rPr>
      <w:t>Rua Dr. Ulisses Lins de Albuquerque, 101 – Centro – CEP: 56.600-000 – Sertânia – PE</w:t>
    </w:r>
  </w:p>
  <w:p w:rsidR="00672CA4" w:rsidRPr="00236C43" w:rsidRDefault="00672CA4" w:rsidP="00672CA4">
    <w:pPr>
      <w:tabs>
        <w:tab w:val="center" w:pos="4252"/>
        <w:tab w:val="right" w:pos="8504"/>
      </w:tabs>
      <w:spacing w:after="0" w:line="240" w:lineRule="auto"/>
      <w:jc w:val="center"/>
      <w:rPr>
        <w:rFonts w:ascii="Times New Roman" w:hAnsi="Times New Roman" w:cs="Times New Roman"/>
        <w:b/>
        <w:sz w:val="20"/>
        <w:szCs w:val="20"/>
      </w:rPr>
    </w:pPr>
    <w:r w:rsidRPr="00236C43">
      <w:rPr>
        <w:rFonts w:ascii="Times New Roman" w:hAnsi="Times New Roman" w:cs="Times New Roman"/>
        <w:b/>
        <w:sz w:val="20"/>
        <w:szCs w:val="20"/>
      </w:rPr>
      <w:t>CNPJ: 11.463.247/0001-60 – Fone (87) 3841.1217 / 2954 – e-mail: camarasertania@gmail.com</w:t>
    </w:r>
  </w:p>
  <w:p w:rsidR="00672CA4" w:rsidRPr="00E0675C" w:rsidRDefault="00672CA4" w:rsidP="00672CA4">
    <w:pPr>
      <w:pStyle w:val="Rodap"/>
    </w:pPr>
  </w:p>
  <w:p w:rsidR="00672CA4" w:rsidRDefault="00672CA4">
    <w:pPr>
      <w:pStyle w:val="Rodap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5303C" w:rsidRDefault="0085303C" w:rsidP="00672CA4">
      <w:pPr>
        <w:spacing w:after="0" w:line="240" w:lineRule="auto"/>
      </w:pPr>
      <w:r>
        <w:separator/>
      </w:r>
    </w:p>
  </w:footnote>
  <w:footnote w:type="continuationSeparator" w:id="0">
    <w:p w:rsidR="0085303C" w:rsidRDefault="0085303C" w:rsidP="00672CA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72CA4" w:rsidRDefault="00672CA4">
    <w:pPr>
      <w:pStyle w:val="Cabealho"/>
    </w:pPr>
    <w:r w:rsidRPr="00672CA4">
      <w:rPr>
        <w:noProof/>
        <w:lang w:eastAsia="pt-BR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3119755</wp:posOffset>
          </wp:positionH>
          <wp:positionV relativeFrom="paragraph">
            <wp:posOffset>-268605</wp:posOffset>
          </wp:positionV>
          <wp:extent cx="2704465" cy="790575"/>
          <wp:effectExtent l="19050" t="0" r="635" b="0"/>
          <wp:wrapThrough wrapText="bothSides">
            <wp:wrapPolygon edited="0">
              <wp:start x="-152" y="0"/>
              <wp:lineTo x="-152" y="21340"/>
              <wp:lineTo x="21605" y="21340"/>
              <wp:lineTo x="21605" y="0"/>
              <wp:lineTo x="-152" y="0"/>
            </wp:wrapPolygon>
          </wp:wrapThrough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704465" cy="79057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F7DA7"/>
    <w:rsid w:val="00007B53"/>
    <w:rsid w:val="000353C3"/>
    <w:rsid w:val="000D0022"/>
    <w:rsid w:val="000F5FA7"/>
    <w:rsid w:val="00130FC7"/>
    <w:rsid w:val="00202C28"/>
    <w:rsid w:val="00210456"/>
    <w:rsid w:val="00220032"/>
    <w:rsid w:val="00282556"/>
    <w:rsid w:val="002922B9"/>
    <w:rsid w:val="002A56BD"/>
    <w:rsid w:val="002B3CDA"/>
    <w:rsid w:val="002F36A7"/>
    <w:rsid w:val="00337049"/>
    <w:rsid w:val="0034414A"/>
    <w:rsid w:val="003D3E0D"/>
    <w:rsid w:val="003F33DA"/>
    <w:rsid w:val="00426B24"/>
    <w:rsid w:val="00463F3D"/>
    <w:rsid w:val="004831B9"/>
    <w:rsid w:val="0056103C"/>
    <w:rsid w:val="005F0A43"/>
    <w:rsid w:val="00627E4C"/>
    <w:rsid w:val="00672CA4"/>
    <w:rsid w:val="0076220C"/>
    <w:rsid w:val="007B789F"/>
    <w:rsid w:val="0080654F"/>
    <w:rsid w:val="0085303C"/>
    <w:rsid w:val="0086057F"/>
    <w:rsid w:val="009029C2"/>
    <w:rsid w:val="0091471A"/>
    <w:rsid w:val="00920C64"/>
    <w:rsid w:val="009573A8"/>
    <w:rsid w:val="00994FBB"/>
    <w:rsid w:val="00995BC4"/>
    <w:rsid w:val="00AC23DE"/>
    <w:rsid w:val="00B03601"/>
    <w:rsid w:val="00B81264"/>
    <w:rsid w:val="00B96693"/>
    <w:rsid w:val="00BD56E6"/>
    <w:rsid w:val="00BF3A8C"/>
    <w:rsid w:val="00C71A14"/>
    <w:rsid w:val="00C8142F"/>
    <w:rsid w:val="00CB2275"/>
    <w:rsid w:val="00D14607"/>
    <w:rsid w:val="00D956F6"/>
    <w:rsid w:val="00DA48FE"/>
    <w:rsid w:val="00DB08B8"/>
    <w:rsid w:val="00DF7DA7"/>
    <w:rsid w:val="00E6364A"/>
    <w:rsid w:val="00EC7A12"/>
    <w:rsid w:val="00EE0C04"/>
    <w:rsid w:val="00EF147E"/>
    <w:rsid w:val="00EF3A79"/>
    <w:rsid w:val="00F633B8"/>
    <w:rsid w:val="00FD3F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F3A8C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59"/>
    <w:rsid w:val="00DF7DA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bealho">
    <w:name w:val="header"/>
    <w:basedOn w:val="Normal"/>
    <w:link w:val="CabealhoChar"/>
    <w:uiPriority w:val="99"/>
    <w:semiHidden/>
    <w:unhideWhenUsed/>
    <w:rsid w:val="00672CA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semiHidden/>
    <w:rsid w:val="00672CA4"/>
  </w:style>
  <w:style w:type="paragraph" w:styleId="Rodap">
    <w:name w:val="footer"/>
    <w:basedOn w:val="Normal"/>
    <w:link w:val="RodapChar"/>
    <w:uiPriority w:val="99"/>
    <w:semiHidden/>
    <w:unhideWhenUsed/>
    <w:rsid w:val="00672CA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semiHidden/>
    <w:rsid w:val="00672CA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58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5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1</Pages>
  <Words>61</Words>
  <Characters>331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Neto</dc:creator>
  <cp:lastModifiedBy>Câmara municipal</cp:lastModifiedBy>
  <cp:revision>21</cp:revision>
  <cp:lastPrinted>2023-08-02T15:46:00Z</cp:lastPrinted>
  <dcterms:created xsi:type="dcterms:W3CDTF">2023-07-05T14:27:00Z</dcterms:created>
  <dcterms:modified xsi:type="dcterms:W3CDTF">2023-08-02T15:50:00Z</dcterms:modified>
</cp:coreProperties>
</file>